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552"/>
        <w:gridCol w:w="331"/>
        <w:gridCol w:w="3423"/>
        <w:gridCol w:w="1120"/>
        <w:gridCol w:w="1011"/>
        <w:gridCol w:w="1010"/>
        <w:gridCol w:w="1011"/>
      </w:tblGrid>
      <w:tr w:rsidR="006E30E2" w:rsidTr="00CA105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 w:rsidP="006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Our Lady of Good Counsel GNS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FIRST CLASS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BOOKLIST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PART 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GAEILGE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Bua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Cainte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Edco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Jolly Phonics Grammar 1 Pupil Book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Jolly Learning Ltd.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 The Moon Skills Book 1st class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Wave Handwriting 1</w:t>
            </w:r>
            <w:r w:rsidRPr="006E30E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Prim-Ed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 w:rsidP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Spell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It !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 w:rsidP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Folens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 w:rsidP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Busy at Maths 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CJ Fallon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Grow in Love 1st Class Primary 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Veritas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Explorers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1st Class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Folens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Whiteboard Markers x 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Scissors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(40 page) A12 copies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Pencils x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Sharpener &amp; Eraser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 of twistable crayons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Pritt Stick 40g x 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(No 15A) copies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A4 mesh zip wallet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A4 plastic push button wallet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Above is the First Class Book</w:t>
            </w:r>
            <w:r w:rsidR="00CA1057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List for the Academic Year 2022 / 2023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Please have the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books bought and covered before September.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Books may be purchased from Mi</w:t>
            </w:r>
            <w:r w:rsidR="00CA1057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chael Doherty at 61 Main Street. Bray or via his online facility at </w:t>
            </w:r>
            <w:hyperlink r:id="rId4" w:history="1">
              <w:r w:rsidR="00CA1057" w:rsidRPr="0051403A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www.schoolbookshop.ie</w:t>
              </w:r>
            </w:hyperlink>
            <w:r w:rsidR="00CA1057">
              <w:rPr>
                <w:rFonts w:ascii="Arial" w:hAnsi="Arial" w:cs="Arial"/>
                <w:b/>
                <w:bCs/>
                <w:color w:val="000000"/>
                <w:szCs w:val="24"/>
              </w:rPr>
              <w:t>.  A copy of this list has been supplied to the above mentioned shop.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0E2" w:rsidRDefault="00CA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The cost of the school requisites (Part 2) are not included on the above booklist.  An itemised list and cost will be issued in September.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0E2" w:rsidTr="00CA10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E30E2" w:rsidRDefault="006E3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97231" w:rsidRDefault="00997231"/>
    <w:sectPr w:rsidR="0099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2"/>
    <w:rsid w:val="006E30E2"/>
    <w:rsid w:val="00997231"/>
    <w:rsid w:val="00C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4588-BC4F-496E-BF9C-7534869C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booksho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Muirghen Keegan</dc:creator>
  <cp:keywords/>
  <dc:description/>
  <cp:lastModifiedBy>Muirghen Keegan</cp:lastModifiedBy>
  <cp:revision>1</cp:revision>
  <cp:lastPrinted>2022-07-01T08:55:00Z</cp:lastPrinted>
  <dcterms:created xsi:type="dcterms:W3CDTF">2022-07-01T08:47:00Z</dcterms:created>
  <dcterms:modified xsi:type="dcterms:W3CDTF">2022-07-01T09:02:00Z</dcterms:modified>
</cp:coreProperties>
</file>